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27" w:rsidRDefault="00814127" w:rsidP="00814127">
      <w:pPr>
        <w:jc w:val="center"/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Schüler halten </w:t>
      </w:r>
      <w:r w:rsidRPr="00623633">
        <w:rPr>
          <w:sz w:val="28"/>
          <w:szCs w:val="28"/>
        </w:rPr>
        <w:t xml:space="preserve">Abstand (1,5m) </w:t>
      </w:r>
      <w:r>
        <w:rPr>
          <w:sz w:val="28"/>
          <w:szCs w:val="28"/>
        </w:rPr>
        <w:t>zu anderen Schülern, die nicht in der eigenen Klasse oder in der eigenen Lerngruppe sind. Erwachsene halten untereinander grundsätzlich Abstand.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Pr="00623633">
        <w:rPr>
          <w:sz w:val="28"/>
          <w:szCs w:val="28"/>
        </w:rPr>
        <w:t>Maske</w:t>
      </w:r>
      <w:r>
        <w:rPr>
          <w:sz w:val="28"/>
          <w:szCs w:val="28"/>
        </w:rPr>
        <w:t xml:space="preserve"> überall auf dem Schulgelände und in den Schulgebäuden tragen.</w:t>
      </w:r>
      <w:r w:rsidRPr="00623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Absprache mit dem Lehrer dürfen während des Unterrichts „Maskenpausen“ gemacht werden. </w:t>
      </w:r>
      <w:r w:rsidR="00DB783F">
        <w:rPr>
          <w:sz w:val="28"/>
          <w:szCs w:val="28"/>
        </w:rPr>
        <w:t>(Aber: In der Grundschule muss grundsätzlich keine Maske getragen werden.)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23633">
        <w:rPr>
          <w:sz w:val="28"/>
          <w:szCs w:val="28"/>
        </w:rPr>
        <w:t>In der Pause innerhalb der Markierung auf</w:t>
      </w:r>
      <w:r>
        <w:rPr>
          <w:sz w:val="28"/>
          <w:szCs w:val="28"/>
        </w:rPr>
        <w:t>halten.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r w:rsidRPr="00623633">
        <w:rPr>
          <w:sz w:val="28"/>
          <w:szCs w:val="28"/>
        </w:rPr>
        <w:t>Pausenbrot, gemeinsam mit der Klasse, im Klassenzimmer am Platz</w:t>
      </w:r>
      <w:r>
        <w:rPr>
          <w:sz w:val="28"/>
          <w:szCs w:val="28"/>
        </w:rPr>
        <w:t xml:space="preserve"> essen.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Das</w:t>
      </w:r>
      <w:r w:rsidRPr="00623633">
        <w:rPr>
          <w:sz w:val="28"/>
          <w:szCs w:val="28"/>
        </w:rPr>
        <w:t xml:space="preserve"> Schulgebäude nur gemeinsam mit </w:t>
      </w:r>
      <w:r>
        <w:rPr>
          <w:sz w:val="28"/>
          <w:szCs w:val="28"/>
        </w:rPr>
        <w:t>dem</w:t>
      </w:r>
      <w:r w:rsidRPr="00623633">
        <w:rPr>
          <w:sz w:val="28"/>
          <w:szCs w:val="28"/>
        </w:rPr>
        <w:t xml:space="preserve"> Lehrer</w:t>
      </w:r>
      <w:r>
        <w:rPr>
          <w:sz w:val="28"/>
          <w:szCs w:val="28"/>
        </w:rPr>
        <w:t xml:space="preserve"> betreten</w:t>
      </w:r>
      <w:r w:rsidRPr="00623633">
        <w:rPr>
          <w:sz w:val="28"/>
          <w:szCs w:val="28"/>
        </w:rPr>
        <w:t xml:space="preserve">, vor dem Unterricht am vereinbarten Treffpunkt auf </w:t>
      </w:r>
      <w:r>
        <w:rPr>
          <w:sz w:val="28"/>
          <w:szCs w:val="28"/>
        </w:rPr>
        <w:t>den</w:t>
      </w:r>
      <w:r w:rsidRPr="00623633">
        <w:rPr>
          <w:sz w:val="28"/>
          <w:szCs w:val="28"/>
        </w:rPr>
        <w:t xml:space="preserve"> Lehrer</w:t>
      </w:r>
      <w:r>
        <w:rPr>
          <w:sz w:val="28"/>
          <w:szCs w:val="28"/>
        </w:rPr>
        <w:t xml:space="preserve"> warten.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r w:rsidRPr="00623633">
        <w:rPr>
          <w:sz w:val="28"/>
          <w:szCs w:val="28"/>
        </w:rPr>
        <w:t>Klassenraum und das Schulgebäude gemeinsam mit meinem Lehrer</w:t>
      </w:r>
      <w:r>
        <w:rPr>
          <w:sz w:val="28"/>
          <w:szCs w:val="28"/>
        </w:rPr>
        <w:t xml:space="preserve"> verlassen.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</w:t>
      </w:r>
      <w:r w:rsidRPr="00623633">
        <w:rPr>
          <w:sz w:val="28"/>
          <w:szCs w:val="28"/>
        </w:rPr>
        <w:t xml:space="preserve"> Toilettenräume nur einzeln betreten (siehe Schild „besetzt“)</w:t>
      </w:r>
      <w:r w:rsidR="00DB783F">
        <w:rPr>
          <w:sz w:val="28"/>
          <w:szCs w:val="28"/>
        </w:rPr>
        <w:t>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Pr="00623633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</w:t>
      </w:r>
      <w:r w:rsidRPr="00623633">
        <w:rPr>
          <w:sz w:val="28"/>
          <w:szCs w:val="28"/>
        </w:rPr>
        <w:t xml:space="preserve"> Laufwege in den Schulgebäuden ein</w:t>
      </w:r>
      <w:r w:rsidR="00DB783F">
        <w:rPr>
          <w:sz w:val="28"/>
          <w:szCs w:val="28"/>
        </w:rPr>
        <w:t>halten</w:t>
      </w:r>
      <w:r w:rsidRPr="00623633">
        <w:rPr>
          <w:sz w:val="28"/>
          <w:szCs w:val="28"/>
        </w:rPr>
        <w:t xml:space="preserve"> (Pfeilmarkierung auf dem Boden, rechts halten, einzeln laufen)</w:t>
      </w:r>
      <w:r w:rsidR="00DB783F">
        <w:rPr>
          <w:sz w:val="28"/>
          <w:szCs w:val="28"/>
        </w:rPr>
        <w:t>.</w:t>
      </w:r>
    </w:p>
    <w:p w:rsidR="00814127" w:rsidRPr="00623633" w:rsidRDefault="00814127" w:rsidP="00814127">
      <w:pPr>
        <w:pStyle w:val="Listenabsatz"/>
        <w:rPr>
          <w:sz w:val="28"/>
          <w:szCs w:val="28"/>
        </w:rPr>
      </w:pPr>
    </w:p>
    <w:p w:rsidR="00814127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Hände</w:t>
      </w:r>
      <w:r w:rsidRPr="00623633">
        <w:rPr>
          <w:sz w:val="28"/>
          <w:szCs w:val="28"/>
        </w:rPr>
        <w:t xml:space="preserve"> </w:t>
      </w:r>
      <w:r>
        <w:rPr>
          <w:sz w:val="28"/>
          <w:szCs w:val="28"/>
        </w:rPr>
        <w:t>zu Beginn des Unterrichts waschen</w:t>
      </w:r>
      <w:r w:rsidR="006958B4">
        <w:rPr>
          <w:sz w:val="28"/>
          <w:szCs w:val="28"/>
        </w:rPr>
        <w:t>.</w:t>
      </w:r>
    </w:p>
    <w:p w:rsidR="00814127" w:rsidRPr="00814127" w:rsidRDefault="00814127" w:rsidP="00814127">
      <w:pPr>
        <w:pStyle w:val="Listenabsatz"/>
        <w:rPr>
          <w:sz w:val="28"/>
          <w:szCs w:val="28"/>
        </w:rPr>
      </w:pPr>
    </w:p>
    <w:p w:rsidR="00814127" w:rsidRDefault="00814127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Jahrgangsübergreifende Mischungen sind nur ausnahmsweise und unter strenger Einhaltung der Abstandsregelungen und Maskenpflicht erlaubt (Trainingsraum, Schülercafé</w:t>
      </w:r>
      <w:r w:rsidR="006958B4">
        <w:rPr>
          <w:sz w:val="28"/>
          <w:szCs w:val="28"/>
        </w:rPr>
        <w:t>, Förderangebote</w:t>
      </w:r>
      <w:r>
        <w:rPr>
          <w:sz w:val="28"/>
          <w:szCs w:val="28"/>
        </w:rPr>
        <w:t>)</w:t>
      </w:r>
      <w:r w:rsidR="006958B4">
        <w:rPr>
          <w:sz w:val="28"/>
          <w:szCs w:val="28"/>
        </w:rPr>
        <w:t xml:space="preserve">. </w:t>
      </w:r>
    </w:p>
    <w:p w:rsidR="006958B4" w:rsidRPr="006958B4" w:rsidRDefault="006958B4" w:rsidP="006958B4">
      <w:pPr>
        <w:pStyle w:val="Listenabsatz"/>
        <w:rPr>
          <w:sz w:val="28"/>
          <w:szCs w:val="28"/>
        </w:rPr>
      </w:pPr>
    </w:p>
    <w:p w:rsidR="006958B4" w:rsidRDefault="006958B4" w:rsidP="0081412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Räume sind alle 45 min durchzulüften (</w:t>
      </w:r>
      <w:r w:rsidR="00DB783F">
        <w:rPr>
          <w:sz w:val="28"/>
          <w:szCs w:val="28"/>
        </w:rPr>
        <w:t xml:space="preserve">Jede Klasse richtet einen </w:t>
      </w:r>
      <w:r>
        <w:rPr>
          <w:sz w:val="28"/>
          <w:szCs w:val="28"/>
        </w:rPr>
        <w:t>Lüftungsdienst</w:t>
      </w:r>
      <w:r w:rsidR="00DB783F">
        <w:rPr>
          <w:sz w:val="28"/>
          <w:szCs w:val="28"/>
        </w:rPr>
        <w:t xml:space="preserve"> ein</w:t>
      </w:r>
      <w:r>
        <w:rPr>
          <w:sz w:val="28"/>
          <w:szCs w:val="28"/>
        </w:rPr>
        <w:t>).</w:t>
      </w:r>
    </w:p>
    <w:p w:rsidR="006958B4" w:rsidRPr="006958B4" w:rsidRDefault="006958B4" w:rsidP="006958B4">
      <w:pPr>
        <w:pStyle w:val="Listenabsatz"/>
        <w:rPr>
          <w:sz w:val="28"/>
          <w:szCs w:val="28"/>
        </w:rPr>
      </w:pPr>
    </w:p>
    <w:p w:rsidR="006958B4" w:rsidRDefault="006958B4" w:rsidP="006958B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Gesang/Blasinstrumente im Musikunterricht: während der gesamten Unterrichtszeit ist ein Abstand von mindestens 2 Metern in alle </w:t>
      </w:r>
      <w:r>
        <w:rPr>
          <w:sz w:val="28"/>
          <w:szCs w:val="28"/>
        </w:rPr>
        <w:lastRenderedPageBreak/>
        <w:t>Richtungen zu anderen Personen eingehalten werden; keine Person soll im direkten Luftstrom einer anderen Person stehen.</w:t>
      </w:r>
    </w:p>
    <w:p w:rsidR="006958B4" w:rsidRPr="006958B4" w:rsidRDefault="006958B4" w:rsidP="006958B4">
      <w:pPr>
        <w:pStyle w:val="Listenabsatz"/>
        <w:rPr>
          <w:sz w:val="28"/>
          <w:szCs w:val="28"/>
        </w:rPr>
      </w:pPr>
    </w:p>
    <w:p w:rsidR="006958B4" w:rsidRDefault="006958B4" w:rsidP="006958B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Sportunterricht: Die Sportgruppe darf sich nicht mit Schülern anderer Gruppen/Klassen mischen, auch nicht in der Umkleide. Jeder Sportgruppe ist ein fester Bereich zugewiesen. Vor </w:t>
      </w:r>
      <w:r w:rsidR="00DB783F">
        <w:rPr>
          <w:sz w:val="28"/>
          <w:szCs w:val="28"/>
        </w:rPr>
        <w:t xml:space="preserve">und nach </w:t>
      </w:r>
      <w:bookmarkStart w:id="0" w:name="_GoBack"/>
      <w:bookmarkEnd w:id="0"/>
      <w:r>
        <w:rPr>
          <w:sz w:val="28"/>
          <w:szCs w:val="28"/>
        </w:rPr>
        <w:t xml:space="preserve">dem Sportunterricht müssen die Hände gewaschen werden, Sportgeräte müssen ggf. nach Benutzung gereinigt werden (bei vorherigem Kontakt mit Schleimhäuten). Für den Schwimmunterricht gilt Entsprechendes. </w:t>
      </w:r>
    </w:p>
    <w:p w:rsidR="006958B4" w:rsidRPr="006958B4" w:rsidRDefault="006958B4" w:rsidP="006958B4">
      <w:pPr>
        <w:pStyle w:val="Listenabsatz"/>
        <w:rPr>
          <w:sz w:val="28"/>
          <w:szCs w:val="28"/>
        </w:rPr>
      </w:pPr>
    </w:p>
    <w:p w:rsidR="006958B4" w:rsidRDefault="006958B4" w:rsidP="006958B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Mehrtägige außerunterrichtliche Veranstaltungen sind bis zum 1. Februar 2021 untersagt. Andere außerunterrichtliche Veranstaltungen sind zulässig. Außerunterrichtliche Lernorte: Klassenstärke = Obergrenze. Die Mitwirkung von außerschulischen Personen am Schulbetrieb ist mit Zustimmung der Schulleitung zulässig. </w:t>
      </w:r>
    </w:p>
    <w:p w:rsidR="006958B4" w:rsidRPr="006958B4" w:rsidRDefault="006958B4" w:rsidP="006958B4">
      <w:pPr>
        <w:pStyle w:val="Listenabsatz"/>
        <w:rPr>
          <w:sz w:val="28"/>
          <w:szCs w:val="28"/>
        </w:rPr>
      </w:pPr>
    </w:p>
    <w:p w:rsidR="006958B4" w:rsidRDefault="006958B4" w:rsidP="006958B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Schulveranstaltungen, einschließlich Klassenpflegschaftssitzungen, Elternbeiratssitzungen, Schülerratssitzungen dürfen mit Abstand stattfinden. </w:t>
      </w:r>
    </w:p>
    <w:p w:rsidR="009C5DF6" w:rsidRPr="009C5DF6" w:rsidRDefault="009C5DF6" w:rsidP="009C5DF6">
      <w:pPr>
        <w:pStyle w:val="Listenabsatz"/>
        <w:rPr>
          <w:sz w:val="28"/>
          <w:szCs w:val="28"/>
        </w:rPr>
      </w:pPr>
    </w:p>
    <w:p w:rsidR="009C5DF6" w:rsidRDefault="009C5DF6" w:rsidP="006958B4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Nicht in die Schule kommen dürfen:</w:t>
      </w:r>
    </w:p>
    <w:p w:rsidR="006958B4" w:rsidRPr="009C5DF6" w:rsidRDefault="006958B4" w:rsidP="006958B4">
      <w:pPr>
        <w:pStyle w:val="Listenabsatz"/>
        <w:rPr>
          <w:rFonts w:cstheme="minorHAnsi"/>
          <w:sz w:val="28"/>
          <w:szCs w:val="28"/>
        </w:rPr>
      </w:pPr>
    </w:p>
    <w:p w:rsid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Schülerinnen und Schüler, </w:t>
      </w:r>
    </w:p>
    <w:p w:rsidR="009C5DF6" w:rsidRP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die in Kontakt zu einer mit dem </w:t>
      </w:r>
      <w:proofErr w:type="spellStart"/>
      <w:r w:rsidRPr="009C5DF6">
        <w:rPr>
          <w:rFonts w:asciiTheme="minorHAnsi" w:hAnsiTheme="minorHAnsi" w:cstheme="minorHAnsi"/>
          <w:sz w:val="28"/>
          <w:szCs w:val="28"/>
        </w:rPr>
        <w:t>Coronavirus</w:t>
      </w:r>
      <w:proofErr w:type="spellEnd"/>
      <w:r w:rsidRPr="009C5DF6">
        <w:rPr>
          <w:rFonts w:asciiTheme="minorHAnsi" w:hAnsiTheme="minorHAnsi" w:cstheme="minorHAnsi"/>
          <w:sz w:val="28"/>
          <w:szCs w:val="28"/>
        </w:rPr>
        <w:t xml:space="preserve"> infizierten Person stehen oder standen, wenn seit dem letzten Kontakt noch nicht 14 Tage vergangen sind, oder </w:t>
      </w:r>
    </w:p>
    <w:p w:rsidR="009C5DF6" w:rsidRP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proofErr w:type="gramStart"/>
      <w:r w:rsidRPr="009C5DF6">
        <w:rPr>
          <w:rFonts w:asciiTheme="minorHAnsi" w:hAnsiTheme="minorHAnsi" w:cstheme="minorHAnsi"/>
          <w:sz w:val="28"/>
          <w:szCs w:val="28"/>
        </w:rPr>
        <w:t>die typische Symptome</w:t>
      </w:r>
      <w:proofErr w:type="gramEnd"/>
      <w:r w:rsidRPr="009C5DF6">
        <w:rPr>
          <w:rFonts w:asciiTheme="minorHAnsi" w:hAnsiTheme="minorHAnsi" w:cstheme="minorHAnsi"/>
          <w:sz w:val="28"/>
          <w:szCs w:val="28"/>
        </w:rPr>
        <w:t xml:space="preserve"> einer Infektion mit SARS-CoV-2, namentlich Fieber, trockener Husten, Störung des Geschmacks- oder Geruchssinns, aufweisen, </w:t>
      </w:r>
    </w:p>
    <w:p w:rsidR="009C5DF6" w:rsidRPr="009C5DF6" w:rsidRDefault="009C5DF6" w:rsidP="009C5DF6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für die entgegen der Aufforderung der Einrichtung die Erklärung nach Absatz 2 nicht vorgelegt wurde. </w:t>
      </w:r>
    </w:p>
    <w:p w:rsid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(2) Die Erziehungsberechtigten oder die volljährigen Schülerinnen und Schüler geben nach Aufforderung durch die Einrichtung eine Erklärung ab, dass </w:t>
      </w:r>
    </w:p>
    <w:p w:rsidR="009C5DF6" w:rsidRP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nach ihrer Kenntnis ein Ausschlussgrund nach Absatz 1 Nummern 1 und 2 nicht vorliegt, </w:t>
      </w:r>
    </w:p>
    <w:p w:rsidR="009C5DF6" w:rsidRPr="009C5DF6" w:rsidRDefault="009C5DF6" w:rsidP="009C5DF6">
      <w:pPr>
        <w:pStyle w:val="Default"/>
        <w:ind w:left="360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sie die Einrichtung umgehend informieren, sofern sie davon Kenntnis erhalten, dass solche Ausschlussgründe nachträglich eingetreten sind, </w:t>
      </w:r>
    </w:p>
    <w:p w:rsidR="009C5DF6" w:rsidRPr="009C5DF6" w:rsidRDefault="009C5DF6" w:rsidP="00525461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sie ihr Kind bei Auftreten von Symptomen nach Absatz 1 Nummer 2 während des Schulbesuchs erforderlichenfalls umgehend aus der Einrichtung abholen und </w:t>
      </w:r>
    </w:p>
    <w:p w:rsidR="009C5DF6" w:rsidRPr="009C5DF6" w:rsidRDefault="009C5DF6" w:rsidP="009C5DF6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:rsidR="009C5DF6" w:rsidRDefault="009C5DF6" w:rsidP="009C5DF6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C5DF6">
        <w:rPr>
          <w:rFonts w:asciiTheme="minorHAnsi" w:hAnsiTheme="minorHAnsi" w:cstheme="minorHAnsi"/>
          <w:sz w:val="28"/>
          <w:szCs w:val="28"/>
        </w:rPr>
        <w:t xml:space="preserve">nach ihrer Kenntnis keine Quarantänepflicht nach der Corona-Verordnung Einreise-Quarantäne besteht. </w:t>
      </w:r>
    </w:p>
    <w:p w:rsidR="009C5DF6" w:rsidRPr="009C5DF6" w:rsidRDefault="009C5DF6" w:rsidP="009C5DF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C5DF6" w:rsidRPr="009C5DF6" w:rsidRDefault="009C5DF6" w:rsidP="009C5DF6">
      <w:pPr>
        <w:pStyle w:val="Listenabsatz"/>
        <w:rPr>
          <w:rFonts w:cstheme="minorHAnsi"/>
          <w:i/>
          <w:sz w:val="28"/>
          <w:szCs w:val="28"/>
          <w:u w:val="single"/>
        </w:rPr>
      </w:pPr>
      <w:r w:rsidRPr="009C5DF6">
        <w:rPr>
          <w:rFonts w:cstheme="minorHAnsi"/>
          <w:i/>
          <w:sz w:val="28"/>
          <w:szCs w:val="28"/>
        </w:rPr>
        <w:t xml:space="preserve">Die Schule fordert diese Erklärung vor dem Zeitpunkt der Aufnahme eines Kindes in die Einrichtung </w:t>
      </w:r>
      <w:r w:rsidRPr="009C5DF6">
        <w:rPr>
          <w:rFonts w:cstheme="minorHAnsi"/>
          <w:i/>
          <w:sz w:val="28"/>
          <w:szCs w:val="28"/>
          <w:u w:val="single"/>
        </w:rPr>
        <w:t>sowie vor der Aufnahme des Betriebs nach Ferienabschnitten ein.</w:t>
      </w:r>
    </w:p>
    <w:p w:rsidR="00814127" w:rsidRDefault="00814127" w:rsidP="00814127">
      <w:pPr>
        <w:pStyle w:val="Listenabsatz"/>
      </w:pPr>
    </w:p>
    <w:p w:rsidR="00814127" w:rsidRDefault="00814127"/>
    <w:sectPr w:rsidR="0081412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F6" w:rsidRDefault="009C5DF6" w:rsidP="009C5DF6">
      <w:pPr>
        <w:spacing w:after="0" w:line="240" w:lineRule="auto"/>
      </w:pPr>
      <w:r>
        <w:separator/>
      </w:r>
    </w:p>
  </w:endnote>
  <w:endnote w:type="continuationSeparator" w:id="0">
    <w:p w:rsidR="009C5DF6" w:rsidRDefault="009C5DF6" w:rsidP="009C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99405"/>
      <w:docPartObj>
        <w:docPartGallery w:val="Page Numbers (Bottom of Page)"/>
        <w:docPartUnique/>
      </w:docPartObj>
    </w:sdtPr>
    <w:sdtEndPr/>
    <w:sdtContent>
      <w:p w:rsidR="00525461" w:rsidRDefault="0052546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17880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25461" w:rsidRDefault="0052546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B783F">
          <w:rPr>
            <w:noProof/>
          </w:rPr>
          <w:t>3</w:t>
        </w:r>
        <w:r>
          <w:fldChar w:fldCharType="end"/>
        </w:r>
      </w:p>
    </w:sdtContent>
  </w:sdt>
  <w:p w:rsidR="00525461" w:rsidRDefault="005254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F6" w:rsidRDefault="009C5DF6" w:rsidP="009C5DF6">
      <w:pPr>
        <w:spacing w:after="0" w:line="240" w:lineRule="auto"/>
      </w:pPr>
      <w:r>
        <w:separator/>
      </w:r>
    </w:p>
  </w:footnote>
  <w:footnote w:type="continuationSeparator" w:id="0">
    <w:p w:rsidR="009C5DF6" w:rsidRDefault="009C5DF6" w:rsidP="009C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D2" w:rsidRPr="00451FAF" w:rsidRDefault="00525461" w:rsidP="00525461">
    <w:pPr>
      <w:rPr>
        <w:b/>
      </w:rPr>
    </w:pPr>
    <w:r w:rsidRPr="00451FAF">
      <w:rPr>
        <w:rFonts w:ascii="Arial" w:hAnsi="Arial" w:cs="Arial"/>
        <w:b/>
        <w:i/>
        <w:noProof/>
        <w:lang w:eastAsia="de-DE"/>
      </w:rPr>
      <w:drawing>
        <wp:anchor distT="0" distB="0" distL="114300" distR="114300" simplePos="0" relativeHeight="251659264" behindDoc="1" locked="0" layoutInCell="1" allowOverlap="1" wp14:anchorId="4355EA3D" wp14:editId="52080FE0">
          <wp:simplePos x="0" y="0"/>
          <wp:positionH relativeFrom="column">
            <wp:posOffset>4302125</wp:posOffset>
          </wp:positionH>
          <wp:positionV relativeFrom="paragraph">
            <wp:posOffset>-287655</wp:posOffset>
          </wp:positionV>
          <wp:extent cx="1912177" cy="600075"/>
          <wp:effectExtent l="0" t="0" r="0" b="0"/>
          <wp:wrapNone/>
          <wp:docPr id="2" name="Bild 2" descr="LogoMinnaSpe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innaSpech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177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1FAF">
      <w:rPr>
        <w:b/>
      </w:rPr>
      <w:t>Schulregelungen nach der Verordnung</w:t>
    </w:r>
    <w:r w:rsidR="007B6ED2" w:rsidRPr="00451FAF">
      <w:rPr>
        <w:b/>
      </w:rPr>
      <w:t xml:space="preserve"> </w:t>
    </w:r>
    <w:r w:rsidRPr="00451FAF">
      <w:rPr>
        <w:b/>
      </w:rPr>
      <w:t xml:space="preserve">des Kultusministeriums </w:t>
    </w:r>
  </w:p>
  <w:p w:rsidR="00525461" w:rsidRPr="00451FAF" w:rsidRDefault="00525461" w:rsidP="00525461">
    <w:pPr>
      <w:rPr>
        <w:b/>
      </w:rPr>
    </w:pPr>
    <w:r w:rsidRPr="00451FAF">
      <w:rPr>
        <w:b/>
      </w:rPr>
      <w:t>über den Schulbetrieb unter Pandemiebedingungen vom 31.08.21</w:t>
    </w:r>
  </w:p>
  <w:p w:rsidR="009C5DF6" w:rsidRDefault="009C5D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185"/>
    <w:multiLevelType w:val="hybridMultilevel"/>
    <w:tmpl w:val="577EFB6C"/>
    <w:lvl w:ilvl="0" w:tplc="BC601E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E624D8"/>
    <w:multiLevelType w:val="hybridMultilevel"/>
    <w:tmpl w:val="4C90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A3D4B"/>
    <w:multiLevelType w:val="hybridMultilevel"/>
    <w:tmpl w:val="39B659F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81C81"/>
    <w:multiLevelType w:val="hybridMultilevel"/>
    <w:tmpl w:val="6EA07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EA"/>
    <w:rsid w:val="004206EA"/>
    <w:rsid w:val="00451FAF"/>
    <w:rsid w:val="00525461"/>
    <w:rsid w:val="006958B4"/>
    <w:rsid w:val="00790166"/>
    <w:rsid w:val="007B6ED2"/>
    <w:rsid w:val="00814127"/>
    <w:rsid w:val="009C5DF6"/>
    <w:rsid w:val="00DB783F"/>
    <w:rsid w:val="00F61DE8"/>
    <w:rsid w:val="00F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7B1C86"/>
  <w15:chartTrackingRefBased/>
  <w15:docId w15:val="{3EAEB998-618F-43B8-B6EB-C1060BFA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4127"/>
    <w:pPr>
      <w:ind w:left="720"/>
      <w:contextualSpacing/>
    </w:pPr>
  </w:style>
  <w:style w:type="paragraph" w:customStyle="1" w:styleId="Default">
    <w:name w:val="Default"/>
    <w:rsid w:val="009C5D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DF6"/>
  </w:style>
  <w:style w:type="paragraph" w:styleId="Fuzeile">
    <w:name w:val="footer"/>
    <w:basedOn w:val="Standard"/>
    <w:link w:val="FuzeileZchn"/>
    <w:uiPriority w:val="99"/>
    <w:unhideWhenUsed/>
    <w:rsid w:val="009C5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D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Reutlingen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Haller, Rebecca</dc:creator>
  <cp:keywords/>
  <dc:description/>
  <cp:lastModifiedBy>Haller, Rebecca</cp:lastModifiedBy>
  <cp:revision>7</cp:revision>
  <cp:lastPrinted>2020-09-03T09:32:00Z</cp:lastPrinted>
  <dcterms:created xsi:type="dcterms:W3CDTF">2020-09-03T08:56:00Z</dcterms:created>
  <dcterms:modified xsi:type="dcterms:W3CDTF">2020-09-03T11:09:00Z</dcterms:modified>
</cp:coreProperties>
</file>